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26" w:rsidRPr="00787326" w:rsidRDefault="00787326" w:rsidP="00787326">
      <w:pPr>
        <w:ind w:firstLineChars="200" w:firstLine="643"/>
        <w:jc w:val="center"/>
        <w:rPr>
          <w:rFonts w:ascii="仿宋" w:eastAsia="仿宋" w:hAnsi="仿宋" w:cs="仿宋" w:hint="eastAsia"/>
          <w:b/>
          <w:sz w:val="32"/>
          <w:szCs w:val="30"/>
        </w:rPr>
      </w:pPr>
      <w:bookmarkStart w:id="0" w:name="_GoBack"/>
      <w:r w:rsidRPr="00787326">
        <w:rPr>
          <w:rFonts w:ascii="仿宋" w:eastAsia="仿宋" w:hAnsi="仿宋" w:cs="仿宋" w:hint="eastAsia"/>
          <w:b/>
          <w:sz w:val="32"/>
          <w:szCs w:val="30"/>
        </w:rPr>
        <w:t>主讲本科课程的教授占教授总数的比例及</w:t>
      </w:r>
      <w:r w:rsidRPr="00787326">
        <w:rPr>
          <w:rFonts w:ascii="仿宋" w:eastAsia="仿宋" w:hAnsi="仿宋" w:cs="仿宋" w:hint="eastAsia"/>
          <w:b/>
          <w:sz w:val="32"/>
          <w:szCs w:val="30"/>
        </w:rPr>
        <w:t>教授</w:t>
      </w:r>
      <w:proofErr w:type="gramStart"/>
      <w:r w:rsidRPr="00787326">
        <w:rPr>
          <w:rFonts w:ascii="仿宋" w:eastAsia="仿宋" w:hAnsi="仿宋" w:cs="仿宋" w:hint="eastAsia"/>
          <w:b/>
          <w:sz w:val="32"/>
          <w:szCs w:val="30"/>
        </w:rPr>
        <w:t>授</w:t>
      </w:r>
      <w:proofErr w:type="gramEnd"/>
      <w:r w:rsidRPr="00787326">
        <w:rPr>
          <w:rFonts w:ascii="仿宋" w:eastAsia="仿宋" w:hAnsi="仿宋" w:cs="仿宋" w:hint="eastAsia"/>
          <w:b/>
          <w:sz w:val="32"/>
          <w:szCs w:val="30"/>
        </w:rPr>
        <w:t>本科课程占课程总门次数的比例</w:t>
      </w:r>
      <w:bookmarkEnd w:id="0"/>
    </w:p>
    <w:p w:rsidR="00787326" w:rsidRDefault="00787326" w:rsidP="00787326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:rsidR="00742A30" w:rsidRDefault="00787326" w:rsidP="00787326">
      <w:pPr>
        <w:ind w:firstLineChars="200" w:firstLine="600"/>
      </w:pPr>
      <w:r>
        <w:rPr>
          <w:rFonts w:ascii="仿宋" w:eastAsia="仿宋" w:hAnsi="仿宋" w:cs="仿宋" w:hint="eastAsia"/>
          <w:sz w:val="30"/>
          <w:szCs w:val="30"/>
        </w:rPr>
        <w:t>主讲本科课程的教授占教授总数的比例82%,教授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授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本科课程占课程总门次数的比例7.6%。</w:t>
      </w:r>
    </w:p>
    <w:sectPr w:rsidR="00742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831" w:rsidRDefault="00005831" w:rsidP="00787326">
      <w:r>
        <w:separator/>
      </w:r>
    </w:p>
  </w:endnote>
  <w:endnote w:type="continuationSeparator" w:id="0">
    <w:p w:rsidR="00005831" w:rsidRDefault="00005831" w:rsidP="0078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831" w:rsidRDefault="00005831" w:rsidP="00787326">
      <w:r>
        <w:separator/>
      </w:r>
    </w:p>
  </w:footnote>
  <w:footnote w:type="continuationSeparator" w:id="0">
    <w:p w:rsidR="00005831" w:rsidRDefault="00005831" w:rsidP="00787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A9"/>
    <w:rsid w:val="00005831"/>
    <w:rsid w:val="00586AA9"/>
    <w:rsid w:val="00742A30"/>
    <w:rsid w:val="007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3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3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3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3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Micorosoft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2022-10-24T08:59:00Z</dcterms:created>
  <dc:creator>Micorosoft</dc:creator>
  <lastModifiedBy>Micorosoft</lastModifiedBy>
  <dcterms:modified xsi:type="dcterms:W3CDTF">2022-10-24T09:00:00Z</dcterms:modified>
  <revision>2</revision>
</coreProperties>
</file>